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8E4F" w14:textId="5C3E88FD" w:rsidR="004B7CCA" w:rsidRPr="00C60911" w:rsidRDefault="00316A07" w:rsidP="004B7CCA">
      <w:pPr>
        <w:spacing w:line="240" w:lineRule="auto"/>
        <w:rPr>
          <w:rFonts w:ascii="Calibri" w:hAnsi="Calibri" w:cs="Calibri"/>
          <w:sz w:val="24"/>
        </w:rPr>
      </w:pPr>
      <w:r>
        <w:rPr>
          <w:noProof/>
        </w:rPr>
        <mc:AlternateContent>
          <mc:Choice Requires="wps">
            <w:drawing>
              <wp:anchor distT="0" distB="0" distL="114300" distR="114300" simplePos="0" relativeHeight="251659264" behindDoc="0" locked="0" layoutInCell="1" allowOverlap="1" wp14:anchorId="661A2C0C" wp14:editId="5993AA03">
                <wp:simplePos x="0" y="0"/>
                <wp:positionH relativeFrom="column">
                  <wp:posOffset>0</wp:posOffset>
                </wp:positionH>
                <wp:positionV relativeFrom="paragraph">
                  <wp:posOffset>0</wp:posOffset>
                </wp:positionV>
                <wp:extent cx="3060000" cy="1620000"/>
                <wp:effectExtent l="0" t="0" r="0" b="0"/>
                <wp:wrapSquare wrapText="bothSides"/>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0000" cy="1620000"/>
                        </a:xfrm>
                        <a:prstGeom prst="rect">
                          <a:avLst/>
                        </a:prstGeom>
                        <a:noFill/>
                        <a:ln w="6350">
                          <a:noFill/>
                        </a:ln>
                      </wps:spPr>
                      <wps:txb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A2C0C" id="_x0000_t202" coordsize="21600,21600" o:spt="202" path="m,l,21600r21600,l21600,xe">
                <v:stroke joinstyle="miter"/>
                <v:path gradientshapeok="t" o:connecttype="rect"/>
              </v:shapetype>
              <v:shape id="Textfeld 1" o:spid="_x0000_s1026" type="#_x0000_t202" style="position:absolute;margin-left:0;margin-top:0;width:240.9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" filled="f" stroked="f" strokeweight=".5pt">
                <o:lock v:ext="edit" aspectratio="t"/>
                <v:textbox>
                  <w:txbxContent>
                    <w:p w14:paraId="6C738D65" w14:textId="77777777" w:rsidR="00316A07" w:rsidRPr="00F325BE" w:rsidRDefault="00316A07" w:rsidP="004B7CCA">
                      <w:pPr>
                        <w:spacing w:line="240" w:lineRule="auto"/>
                        <w:rPr>
                          <w:rFonts w:ascii="Calibri" w:hAnsi="Calibri" w:cs="Calibri"/>
                          <w:sz w:val="20"/>
                          <w:szCs w:val="20"/>
                          <w:u w:val="single"/>
                        </w:rPr>
                      </w:pPr>
                      <w:r w:rsidRPr="00F325BE">
                        <w:rPr>
                          <w:rFonts w:ascii="Calibri" w:hAnsi="Calibri" w:cs="Calibri"/>
                          <w:sz w:val="20"/>
                          <w:szCs w:val="20"/>
                          <w:u w:val="single"/>
                        </w:rPr>
                        <w:t>Betriebsrat beim Wahlbetrieb …</w:t>
                      </w:r>
                    </w:p>
                    <w:p w14:paraId="47D66E14" w14:textId="3E327695" w:rsidR="00316A07" w:rsidRPr="00F325BE" w:rsidRDefault="00316A07" w:rsidP="004B7CCA">
                      <w:pPr>
                        <w:spacing w:line="240" w:lineRule="auto"/>
                        <w:rPr>
                          <w:rFonts w:ascii="Calibri" w:hAnsi="Calibri" w:cs="Calibri"/>
                          <w:sz w:val="23"/>
                          <w:szCs w:val="23"/>
                        </w:rPr>
                      </w:pPr>
                      <w:r w:rsidRPr="00F325BE">
                        <w:rPr>
                          <w:rFonts w:ascii="Calibri" w:hAnsi="Calibri" w:cs="Calibri"/>
                          <w:sz w:val="23"/>
                          <w:szCs w:val="23"/>
                        </w:rPr>
                        <w:t>Anschrift</w:t>
                      </w:r>
                    </w:p>
                    <w:p w14:paraId="0849C225" w14:textId="30FBFEC8" w:rsidR="00316A07" w:rsidRPr="00F325BE" w:rsidRDefault="00316A07" w:rsidP="00DA705B">
                      <w:pPr>
                        <w:rPr>
                          <w:rFonts w:ascii="Calibri" w:hAnsi="Calibri" w:cs="Calibri"/>
                          <w:sz w:val="23"/>
                          <w:szCs w:val="23"/>
                        </w:rPr>
                      </w:pPr>
                      <w:proofErr w:type="spellStart"/>
                      <w:r w:rsidRPr="00F325BE">
                        <w:rPr>
                          <w:rFonts w:ascii="Calibri" w:hAnsi="Calibri" w:cs="Calibri"/>
                          <w:sz w:val="23"/>
                          <w:szCs w:val="23"/>
                        </w:rPr>
                        <w:t>Arbeitgebende</w:t>
                      </w:r>
                      <w:proofErr w:type="spellEnd"/>
                    </w:p>
                    <w:p w14:paraId="6D6413C1" w14:textId="77777777" w:rsidR="00316A07" w:rsidRPr="00F325BE" w:rsidRDefault="00316A07" w:rsidP="00DA705B">
                      <w:pPr>
                        <w:rPr>
                          <w:rFonts w:ascii="Calibri" w:hAnsi="Calibri" w:cs="Calibri"/>
                          <w:sz w:val="23"/>
                          <w:szCs w:val="23"/>
                        </w:rPr>
                      </w:pPr>
                    </w:p>
                    <w:p w14:paraId="2C4EB330" w14:textId="623CF19B" w:rsidR="00316A07" w:rsidRPr="00F325BE" w:rsidRDefault="00316A07" w:rsidP="00DA705B">
                      <w:pPr>
                        <w:rPr>
                          <w:rFonts w:ascii="Calibri" w:hAnsi="Calibri" w:cs="Calibri"/>
                          <w:sz w:val="23"/>
                          <w:szCs w:val="23"/>
                        </w:rPr>
                      </w:pPr>
                    </w:p>
                    <w:p w14:paraId="570DB7DA" w14:textId="77777777" w:rsidR="00316A07" w:rsidRPr="00F325BE" w:rsidRDefault="00316A07" w:rsidP="00DA705B">
                      <w:pPr>
                        <w:rPr>
                          <w:rFonts w:ascii="Calibri" w:hAnsi="Calibri" w:cs="Calibri"/>
                          <w:sz w:val="23"/>
                          <w:szCs w:val="23"/>
                        </w:rPr>
                      </w:pPr>
                    </w:p>
                  </w:txbxContent>
                </v:textbox>
                <w10:wrap type="square"/>
              </v:shape>
            </w:pict>
          </mc:Fallback>
        </mc:AlternateContent>
      </w:r>
    </w:p>
    <w:p w14:paraId="2AE8286B" w14:textId="6CE4E02B" w:rsidR="004B7CCA" w:rsidRDefault="004B7CCA" w:rsidP="004B7CCA">
      <w:pPr>
        <w:spacing w:line="240" w:lineRule="auto"/>
        <w:rPr>
          <w:rFonts w:ascii="Calibri" w:hAnsi="Calibri" w:cs="Calibri"/>
          <w:sz w:val="24"/>
        </w:rPr>
      </w:pPr>
    </w:p>
    <w:p w14:paraId="2378B727" w14:textId="69170B70" w:rsidR="004B7CCA" w:rsidRDefault="004B7CCA" w:rsidP="004B7CCA">
      <w:pPr>
        <w:spacing w:line="240" w:lineRule="auto"/>
        <w:rPr>
          <w:rFonts w:ascii="Calibri" w:hAnsi="Calibri" w:cs="Calibri"/>
          <w:sz w:val="24"/>
        </w:rPr>
      </w:pPr>
    </w:p>
    <w:p w14:paraId="341EB156" w14:textId="18860E6E" w:rsidR="004B7CCA" w:rsidRDefault="004B7CCA" w:rsidP="004B7CCA">
      <w:pPr>
        <w:spacing w:line="240" w:lineRule="auto"/>
        <w:rPr>
          <w:rFonts w:ascii="Calibri" w:hAnsi="Calibri" w:cs="Calibri"/>
          <w:sz w:val="24"/>
        </w:rPr>
      </w:pPr>
    </w:p>
    <w:p w14:paraId="69E451CC" w14:textId="77777777" w:rsidR="004B7CCA" w:rsidRPr="00C60911" w:rsidRDefault="004B7CCA" w:rsidP="004B7CCA">
      <w:pPr>
        <w:spacing w:line="240" w:lineRule="auto"/>
        <w:rPr>
          <w:rFonts w:ascii="Calibri" w:hAnsi="Calibri" w:cs="Calibri"/>
          <w:sz w:val="24"/>
        </w:rPr>
      </w:pPr>
    </w:p>
    <w:p w14:paraId="276361CC" w14:textId="77777777" w:rsidR="004B7CCA" w:rsidRPr="00C60911" w:rsidRDefault="004B7CCA" w:rsidP="004B7CCA">
      <w:pPr>
        <w:spacing w:line="240" w:lineRule="auto"/>
        <w:rPr>
          <w:rFonts w:ascii="Calibri" w:hAnsi="Calibri" w:cs="Calibri"/>
          <w:sz w:val="24"/>
        </w:rPr>
      </w:pPr>
    </w:p>
    <w:p w14:paraId="23BF2A24" w14:textId="77777777" w:rsidR="00316A07" w:rsidRDefault="00316A07" w:rsidP="004B7CCA">
      <w:pPr>
        <w:spacing w:line="240" w:lineRule="auto"/>
        <w:rPr>
          <w:rFonts w:ascii="Calibri" w:hAnsi="Calibri" w:cs="Calibri"/>
          <w:b/>
          <w:sz w:val="32"/>
          <w:szCs w:val="32"/>
        </w:rPr>
      </w:pPr>
    </w:p>
    <w:p w14:paraId="2DCE382D" w14:textId="77777777" w:rsidR="00316A07" w:rsidRDefault="00316A07" w:rsidP="004B7CCA">
      <w:pPr>
        <w:spacing w:line="240" w:lineRule="auto"/>
        <w:rPr>
          <w:rFonts w:ascii="Calibri" w:hAnsi="Calibri" w:cs="Calibri"/>
          <w:b/>
          <w:sz w:val="32"/>
          <w:szCs w:val="32"/>
        </w:rPr>
      </w:pPr>
    </w:p>
    <w:p w14:paraId="1AB66FFE" w14:textId="20229E18" w:rsidR="00316A07" w:rsidRDefault="00BD4F35" w:rsidP="004B7CCA">
      <w:pPr>
        <w:spacing w:line="240" w:lineRule="auto"/>
        <w:rPr>
          <w:rFonts w:ascii="Calibri" w:hAnsi="Calibri" w:cs="Calibri"/>
          <w:bCs/>
          <w:sz w:val="24"/>
        </w:rPr>
      </w:pPr>
      <w:r>
        <w:rPr>
          <w:rFonts w:ascii="Calibri" w:hAnsi="Calibri" w:cs="Calibri"/>
          <w:b/>
          <w:sz w:val="32"/>
          <w:szCs w:val="32"/>
        </w:rPr>
        <w:tab/>
      </w:r>
      <w:r>
        <w:rPr>
          <w:rFonts w:ascii="Calibri" w:hAnsi="Calibri" w:cs="Calibri"/>
          <w:b/>
          <w:sz w:val="32"/>
          <w:szCs w:val="32"/>
        </w:rPr>
        <w:tab/>
      </w:r>
      <w:proofErr w:type="spellStart"/>
      <w:r>
        <w:rPr>
          <w:rFonts w:ascii="Calibri" w:hAnsi="Calibri" w:cs="Calibri"/>
          <w:bCs/>
          <w:sz w:val="24"/>
        </w:rPr>
        <w:t>xxxx</w:t>
      </w:r>
      <w:proofErr w:type="spellEnd"/>
      <w:r>
        <w:rPr>
          <w:rFonts w:ascii="Calibri" w:hAnsi="Calibri" w:cs="Calibri"/>
          <w:bCs/>
          <w:sz w:val="24"/>
        </w:rPr>
        <w:t>-xx-xx</w:t>
      </w:r>
    </w:p>
    <w:p w14:paraId="2B919FD2" w14:textId="77777777" w:rsidR="00F325BE" w:rsidRPr="00BD4F35" w:rsidRDefault="00F325BE" w:rsidP="00F325BE">
      <w:pPr>
        <w:spacing w:line="240" w:lineRule="auto"/>
        <w:jc w:val="both"/>
        <w:rPr>
          <w:rFonts w:ascii="Calibri" w:hAnsi="Calibri" w:cs="Calibri"/>
          <w:bCs/>
          <w:sz w:val="24"/>
        </w:rPr>
      </w:pPr>
    </w:p>
    <w:p w14:paraId="72210F67" w14:textId="649D5DBE" w:rsidR="007C1FFE" w:rsidRDefault="00E16000" w:rsidP="00F325BE">
      <w:pPr>
        <w:spacing w:line="240" w:lineRule="auto"/>
        <w:jc w:val="both"/>
        <w:rPr>
          <w:rFonts w:ascii="Calibri" w:hAnsi="Calibri" w:cs="Calibri"/>
          <w:b/>
          <w:sz w:val="23"/>
          <w:szCs w:val="23"/>
        </w:rPr>
      </w:pPr>
      <w:r w:rsidRPr="00E16000">
        <w:rPr>
          <w:rFonts w:ascii="Calibri" w:hAnsi="Calibri" w:cs="Calibri"/>
          <w:b/>
          <w:sz w:val="32"/>
          <w:szCs w:val="32"/>
          <w:u w:val="single"/>
        </w:rPr>
        <w:t xml:space="preserve">Beschwerde von </w:t>
      </w:r>
      <w:proofErr w:type="spellStart"/>
      <w:r w:rsidRPr="00E16000">
        <w:rPr>
          <w:rFonts w:ascii="Calibri" w:hAnsi="Calibri" w:cs="Calibri"/>
          <w:b/>
          <w:sz w:val="32"/>
          <w:szCs w:val="32"/>
          <w:u w:val="single"/>
        </w:rPr>
        <w:t>Arbeitnehmenden</w:t>
      </w:r>
      <w:proofErr w:type="spellEnd"/>
    </w:p>
    <w:p w14:paraId="233E1ED9" w14:textId="34233458" w:rsidR="00121007" w:rsidRDefault="00121007" w:rsidP="00F325BE">
      <w:pPr>
        <w:spacing w:line="240" w:lineRule="auto"/>
        <w:jc w:val="both"/>
        <w:rPr>
          <w:rFonts w:ascii="Calibri" w:hAnsi="Calibri" w:cs="Calibri"/>
          <w:b/>
          <w:sz w:val="23"/>
          <w:szCs w:val="23"/>
        </w:rPr>
      </w:pPr>
    </w:p>
    <w:p w14:paraId="459BD53B" w14:textId="77777777" w:rsidR="00E16000" w:rsidRPr="007C1FFE" w:rsidRDefault="00E16000" w:rsidP="00F325BE">
      <w:pPr>
        <w:spacing w:line="240" w:lineRule="auto"/>
        <w:jc w:val="both"/>
        <w:rPr>
          <w:rFonts w:ascii="Calibri" w:hAnsi="Calibri" w:cs="Calibri"/>
          <w:b/>
          <w:sz w:val="23"/>
          <w:szCs w:val="23"/>
        </w:rPr>
      </w:pPr>
    </w:p>
    <w:p w14:paraId="16F92FEF"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Sehr geehrte Damen und Herren,</w:t>
      </w:r>
    </w:p>
    <w:p w14:paraId="70B0A16A" w14:textId="77777777" w:rsidR="00E16000" w:rsidRPr="00E16000" w:rsidRDefault="00E16000" w:rsidP="00E16000">
      <w:pPr>
        <w:spacing w:line="240" w:lineRule="auto"/>
        <w:jc w:val="both"/>
        <w:rPr>
          <w:rFonts w:ascii="Calibri" w:hAnsi="Calibri" w:cs="Calibri"/>
          <w:sz w:val="23"/>
          <w:szCs w:val="23"/>
        </w:rPr>
      </w:pPr>
    </w:p>
    <w:p w14:paraId="432D4530"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 xml:space="preserve">dem Betriebsrat wurde eine Beschwerde von unseren </w:t>
      </w:r>
      <w:proofErr w:type="spellStart"/>
      <w:r w:rsidRPr="00E16000">
        <w:rPr>
          <w:rFonts w:ascii="Calibri" w:hAnsi="Calibri" w:cs="Calibri"/>
          <w:sz w:val="23"/>
          <w:szCs w:val="23"/>
        </w:rPr>
        <w:t>Arbeitnehmenden</w:t>
      </w:r>
      <w:proofErr w:type="spellEnd"/>
      <w:r w:rsidRPr="00E16000">
        <w:rPr>
          <w:rFonts w:ascii="Calibri" w:hAnsi="Calibri" w:cs="Calibri"/>
          <w:sz w:val="23"/>
          <w:szCs w:val="23"/>
        </w:rPr>
        <w:t xml:space="preserve"> im Zusammenhang mit einer Gefährdung ihrer Gesundheit gemäß § 85 Abs. 1 BetrVG zugeleitet.</w:t>
      </w:r>
    </w:p>
    <w:p w14:paraId="3AC408A5" w14:textId="77777777" w:rsidR="00E16000" w:rsidRPr="00E16000" w:rsidRDefault="00E16000" w:rsidP="00E16000">
      <w:pPr>
        <w:spacing w:line="240" w:lineRule="auto"/>
        <w:jc w:val="both"/>
        <w:rPr>
          <w:rFonts w:ascii="Calibri" w:hAnsi="Calibri" w:cs="Calibri"/>
          <w:sz w:val="23"/>
          <w:szCs w:val="23"/>
        </w:rPr>
      </w:pPr>
    </w:p>
    <w:p w14:paraId="0D8C835A"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 xml:space="preserve">Die Beschwerde richtet sich gegen unzureichende Hygienemaßnahmen der von der Firma XX beschäftigten </w:t>
      </w:r>
      <w:proofErr w:type="spellStart"/>
      <w:r w:rsidRPr="00E16000">
        <w:rPr>
          <w:rFonts w:ascii="Calibri" w:hAnsi="Calibri" w:cs="Calibri"/>
          <w:sz w:val="23"/>
          <w:szCs w:val="23"/>
        </w:rPr>
        <w:t>Arbeitnehmenden</w:t>
      </w:r>
      <w:proofErr w:type="spellEnd"/>
      <w:r w:rsidRPr="00E16000">
        <w:rPr>
          <w:rFonts w:ascii="Calibri" w:hAnsi="Calibri" w:cs="Calibri"/>
          <w:sz w:val="23"/>
          <w:szCs w:val="23"/>
        </w:rPr>
        <w:t xml:space="preserve">, die bei uns als Sicherheitspersonal im Objektschutz eingesetzt werden. Die Personen, von denen die Beschwerde ausgeht, sind der Auffassung, dass die betriebsfremden </w:t>
      </w:r>
      <w:proofErr w:type="spellStart"/>
      <w:r w:rsidRPr="00E16000">
        <w:rPr>
          <w:rFonts w:ascii="Calibri" w:hAnsi="Calibri" w:cs="Calibri"/>
          <w:sz w:val="23"/>
          <w:szCs w:val="23"/>
        </w:rPr>
        <w:t>Arbeitnehmenden</w:t>
      </w:r>
      <w:proofErr w:type="spellEnd"/>
      <w:r w:rsidRPr="00E16000">
        <w:rPr>
          <w:rFonts w:ascii="Calibri" w:hAnsi="Calibri" w:cs="Calibri"/>
          <w:sz w:val="23"/>
          <w:szCs w:val="23"/>
        </w:rPr>
        <w:t xml:space="preserve">, die in unmittelbar vorhergehenden Schichten am selben Arbeitsplatz eingesetzt sind wie die Beschwerdeführenden, nur unzureichend die für das Objekt geltenden Hygieneregeln einhalten. Insbesondere die mangelhafte Entsorgung dienstlich benutzter Mund-Nase-Bedeckungen, </w:t>
      </w:r>
      <w:r w:rsidRPr="00E16000">
        <w:rPr>
          <w:rFonts w:ascii="Calibri" w:hAnsi="Calibri" w:cs="Calibri"/>
          <w:sz w:val="23"/>
          <w:szCs w:val="23"/>
        </w:rPr>
        <w:tab/>
        <w:t>sowie die unterlassene Desinfizierung der Arbeitsflächen, sei mit den arbeitsschutzrechtlichen Ansprüchen in Pandemiezeiten nicht vereinbar.</w:t>
      </w:r>
    </w:p>
    <w:p w14:paraId="6297CC44"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Dieser Sachverhalt wurde zwischenzeitlich von uns überprüft und kann bestätigt werden. Zudem, da die auf den Arbeitsflächen vorgefundenen benutzten Mund-Nase-Bedeckungen nicht dem im Objekt geforderten Maskentyp (Partikelfiltrierende Halbmaske (FFP2)) entsprechen.</w:t>
      </w:r>
    </w:p>
    <w:p w14:paraId="74842BDC" w14:textId="77777777" w:rsidR="00E16000" w:rsidRPr="00E16000" w:rsidRDefault="00E16000" w:rsidP="00E16000">
      <w:pPr>
        <w:spacing w:line="240" w:lineRule="auto"/>
        <w:jc w:val="both"/>
        <w:rPr>
          <w:rFonts w:ascii="Calibri" w:hAnsi="Calibri" w:cs="Calibri"/>
          <w:sz w:val="23"/>
          <w:szCs w:val="23"/>
        </w:rPr>
      </w:pPr>
    </w:p>
    <w:p w14:paraId="0D938AFD"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 xml:space="preserve">In seiner Sitzung am ………… hat der Betriebsrat die Beschwerde gemäß § 85 Abs. 1. BetrVG behandelt und ist nach Abwägung aller </w:t>
      </w:r>
      <w:proofErr w:type="gramStart"/>
      <w:r w:rsidRPr="00E16000">
        <w:rPr>
          <w:rFonts w:ascii="Calibri" w:hAnsi="Calibri" w:cs="Calibri"/>
          <w:sz w:val="23"/>
          <w:szCs w:val="23"/>
        </w:rPr>
        <w:t>zu berücksichtigenden Punkte</w:t>
      </w:r>
      <w:proofErr w:type="gramEnd"/>
      <w:r w:rsidRPr="00E16000">
        <w:rPr>
          <w:rFonts w:ascii="Calibri" w:hAnsi="Calibri" w:cs="Calibri"/>
          <w:sz w:val="23"/>
          <w:szCs w:val="23"/>
        </w:rPr>
        <w:t xml:space="preserve"> zur Auffassung gelangt, dass die Beschwerde gerechtfertigt ist. Insbesondere in Pandemiezeiten ist die Einhaltung der im Betrieb geltenden Hygieneregeln und damit auch die Sicherheit unserer </w:t>
      </w:r>
      <w:proofErr w:type="spellStart"/>
      <w:r w:rsidRPr="00E16000">
        <w:rPr>
          <w:rFonts w:ascii="Calibri" w:hAnsi="Calibri" w:cs="Calibri"/>
          <w:sz w:val="23"/>
          <w:szCs w:val="23"/>
        </w:rPr>
        <w:t>Arbeitnehmenden</w:t>
      </w:r>
      <w:proofErr w:type="spellEnd"/>
      <w:r w:rsidRPr="00E16000">
        <w:rPr>
          <w:rFonts w:ascii="Calibri" w:hAnsi="Calibri" w:cs="Calibri"/>
          <w:sz w:val="23"/>
          <w:szCs w:val="23"/>
        </w:rPr>
        <w:t xml:space="preserve"> unbedingt sicherzustellen.</w:t>
      </w:r>
    </w:p>
    <w:p w14:paraId="7047CD52" w14:textId="77777777" w:rsidR="00E16000" w:rsidRPr="00E16000" w:rsidRDefault="00E16000" w:rsidP="00E16000">
      <w:pPr>
        <w:spacing w:line="240" w:lineRule="auto"/>
        <w:jc w:val="both"/>
        <w:rPr>
          <w:rFonts w:ascii="Calibri" w:hAnsi="Calibri" w:cs="Calibri"/>
          <w:sz w:val="23"/>
          <w:szCs w:val="23"/>
        </w:rPr>
      </w:pPr>
    </w:p>
    <w:p w14:paraId="0D9CB296"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Aus diesem Grunde fordern wir den sofortigen Abzug aller Beschäftigten des Fremdunternehmens, die nicht über eine ausreichende Belehrung hinsichtlich der Vorschriften zur Verhütung von Unfällen sowie der Gewährleistung von Arbeitssicherheit verfügen. Aus gegebenem Anlass halten wir es für erforderlich, dass die betreffenden Kenntnisse der eingesetzten Beschäftigten von Ihnen als Bestellenden und einem unserer Betriebsratsmitglieder vor Ort überprüft werden und nur die von uns überprüften Beschäftigten als Sicherheitspersonal im Objekt eingesetzt werden dürfen.</w:t>
      </w:r>
    </w:p>
    <w:p w14:paraId="4F7BD844" w14:textId="77777777" w:rsidR="00E16000" w:rsidRPr="00E16000" w:rsidRDefault="00E16000" w:rsidP="00E16000">
      <w:pPr>
        <w:spacing w:line="240" w:lineRule="auto"/>
        <w:jc w:val="both"/>
        <w:rPr>
          <w:rFonts w:ascii="Calibri" w:hAnsi="Calibri" w:cs="Calibri"/>
          <w:sz w:val="23"/>
          <w:szCs w:val="23"/>
        </w:rPr>
      </w:pPr>
    </w:p>
    <w:p w14:paraId="4A0D6B43" w14:textId="77777777" w:rsidR="00E16000" w:rsidRDefault="00E16000" w:rsidP="00E16000">
      <w:pPr>
        <w:spacing w:line="240" w:lineRule="auto"/>
        <w:jc w:val="both"/>
        <w:rPr>
          <w:rFonts w:ascii="Calibri" w:hAnsi="Calibri" w:cs="Calibri"/>
          <w:sz w:val="23"/>
          <w:szCs w:val="23"/>
        </w:rPr>
      </w:pPr>
    </w:p>
    <w:p w14:paraId="5D24963F" w14:textId="06501A4B"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lastRenderedPageBreak/>
        <w:t>Gemäß § 85 Abs. 3 BetrVG haben sie den Betriebsrat unverzüglich über die Behandlung der Beschwerde zu unterrichten.</w:t>
      </w:r>
    </w:p>
    <w:p w14:paraId="5FA4DE27" w14:textId="77777777" w:rsidR="00E16000" w:rsidRPr="00E16000" w:rsidRDefault="00E16000" w:rsidP="00E16000">
      <w:pPr>
        <w:spacing w:line="240" w:lineRule="auto"/>
        <w:jc w:val="both"/>
        <w:rPr>
          <w:rFonts w:ascii="Calibri" w:hAnsi="Calibri" w:cs="Calibri"/>
          <w:sz w:val="23"/>
          <w:szCs w:val="23"/>
        </w:rPr>
      </w:pPr>
    </w:p>
    <w:p w14:paraId="52EB7441"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Mit freundlichen Grüßen</w:t>
      </w:r>
    </w:p>
    <w:p w14:paraId="2DD7C5A5"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für den Betriebsrat</w:t>
      </w:r>
    </w:p>
    <w:p w14:paraId="49C61139" w14:textId="77777777" w:rsidR="00E16000" w:rsidRPr="00E16000" w:rsidRDefault="00E16000" w:rsidP="00E16000">
      <w:pPr>
        <w:spacing w:line="240" w:lineRule="auto"/>
        <w:jc w:val="both"/>
        <w:rPr>
          <w:rFonts w:ascii="Calibri" w:hAnsi="Calibri" w:cs="Calibri"/>
          <w:sz w:val="23"/>
          <w:szCs w:val="23"/>
        </w:rPr>
      </w:pPr>
    </w:p>
    <w:p w14:paraId="4E8FA015" w14:textId="77777777" w:rsidR="00E16000" w:rsidRPr="00E16000" w:rsidRDefault="00E16000" w:rsidP="00E16000">
      <w:pPr>
        <w:spacing w:line="240" w:lineRule="auto"/>
        <w:jc w:val="both"/>
        <w:rPr>
          <w:rFonts w:ascii="Calibri" w:hAnsi="Calibri" w:cs="Calibri"/>
          <w:sz w:val="23"/>
          <w:szCs w:val="23"/>
        </w:rPr>
      </w:pPr>
    </w:p>
    <w:p w14:paraId="76FD2070" w14:textId="77777777" w:rsidR="00E16000" w:rsidRPr="00E16000" w:rsidRDefault="00E16000" w:rsidP="00E16000">
      <w:pPr>
        <w:spacing w:line="240" w:lineRule="auto"/>
        <w:jc w:val="both"/>
        <w:rPr>
          <w:rFonts w:ascii="Calibri" w:hAnsi="Calibri" w:cs="Calibri"/>
          <w:sz w:val="23"/>
          <w:szCs w:val="23"/>
        </w:rPr>
      </w:pPr>
      <w:r w:rsidRPr="00E16000">
        <w:rPr>
          <w:rFonts w:ascii="Calibri" w:hAnsi="Calibri" w:cs="Calibri"/>
          <w:sz w:val="23"/>
          <w:szCs w:val="23"/>
        </w:rPr>
        <w:t>……………………………………</w:t>
      </w:r>
    </w:p>
    <w:p w14:paraId="238E0B8F" w14:textId="67D26E95" w:rsidR="009D21B3" w:rsidRPr="00F325BE" w:rsidRDefault="00E16000" w:rsidP="00E16000">
      <w:pPr>
        <w:spacing w:line="240" w:lineRule="auto"/>
        <w:jc w:val="both"/>
        <w:rPr>
          <w:rFonts w:ascii="Calibri" w:hAnsi="Calibri" w:cs="Calibri"/>
          <w:sz w:val="23"/>
          <w:szCs w:val="23"/>
        </w:rPr>
      </w:pPr>
      <w:r w:rsidRPr="00E16000">
        <w:rPr>
          <w:rFonts w:ascii="Calibri" w:hAnsi="Calibri" w:cs="Calibri"/>
          <w:sz w:val="23"/>
          <w:szCs w:val="23"/>
        </w:rPr>
        <w:t>(Vorsitzende/r)</w:t>
      </w:r>
    </w:p>
    <w:sectPr w:rsidR="009D21B3" w:rsidRPr="00F325BE" w:rsidSect="0081473D">
      <w:headerReference w:type="default" r:id="rId6"/>
      <w:pgSz w:w="11900" w:h="16840"/>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DC8D" w14:textId="77777777" w:rsidR="00880016" w:rsidRDefault="00880016" w:rsidP="0081473D">
      <w:pPr>
        <w:spacing w:line="240" w:lineRule="auto"/>
      </w:pPr>
      <w:r>
        <w:separator/>
      </w:r>
    </w:p>
  </w:endnote>
  <w:endnote w:type="continuationSeparator" w:id="0">
    <w:p w14:paraId="69E1A335" w14:textId="77777777" w:rsidR="00880016" w:rsidRDefault="00880016" w:rsidP="008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03D5" w14:textId="77777777" w:rsidR="00880016" w:rsidRDefault="00880016" w:rsidP="0081473D">
      <w:pPr>
        <w:spacing w:line="240" w:lineRule="auto"/>
      </w:pPr>
      <w:r>
        <w:separator/>
      </w:r>
    </w:p>
  </w:footnote>
  <w:footnote w:type="continuationSeparator" w:id="0">
    <w:p w14:paraId="0C121298" w14:textId="77777777" w:rsidR="00880016" w:rsidRDefault="00880016" w:rsidP="00814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A70D" w14:textId="55CBBD98" w:rsidR="00316A07" w:rsidRDefault="00BD4F35">
    <w:pPr>
      <w:pStyle w:val="Kopfzeile"/>
    </w:pPr>
    <w:r>
      <w:rPr>
        <w:noProof/>
      </w:rPr>
      <mc:AlternateContent>
        <mc:Choice Requires="wps">
          <w:drawing>
            <wp:anchor distT="0" distB="0" distL="114300" distR="114300" simplePos="0" relativeHeight="251659264" behindDoc="0" locked="0" layoutInCell="1" allowOverlap="1" wp14:anchorId="3C7B8700" wp14:editId="4CBDF903">
              <wp:simplePos x="0" y="0"/>
              <wp:positionH relativeFrom="leftMargin">
                <wp:posOffset>-223569</wp:posOffset>
              </wp:positionH>
              <wp:positionV relativeFrom="page">
                <wp:posOffset>3780790</wp:posOffset>
              </wp:positionV>
              <wp:extent cx="359410" cy="6985"/>
              <wp:effectExtent l="12700" t="12700" r="21590" b="18415"/>
              <wp:wrapNone/>
              <wp:docPr id="2" name="Gerade Verbindung 2"/>
              <wp:cNvGraphicFramePr/>
              <a:graphic xmlns:a="http://schemas.openxmlformats.org/drawingml/2006/main">
                <a:graphicData uri="http://schemas.microsoft.com/office/word/2010/wordprocessingShape">
                  <wps:wsp>
                    <wps:cNvCnPr/>
                    <wps:spPr>
                      <a:xfrm>
                        <a:off x="0" y="0"/>
                        <a:ext cx="359410"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207F3"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7.6pt,297.7pt" to="10.7pt,2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" strokecolor="black [3200]" strokeweight="1.5pt">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CA"/>
    <w:rsid w:val="00121007"/>
    <w:rsid w:val="00316A07"/>
    <w:rsid w:val="004B7CCA"/>
    <w:rsid w:val="007C1FFE"/>
    <w:rsid w:val="0081473D"/>
    <w:rsid w:val="00880016"/>
    <w:rsid w:val="009D21B3"/>
    <w:rsid w:val="00BD4F35"/>
    <w:rsid w:val="00C05D77"/>
    <w:rsid w:val="00C21A33"/>
    <w:rsid w:val="00DA2D15"/>
    <w:rsid w:val="00E16000"/>
    <w:rsid w:val="00E65289"/>
    <w:rsid w:val="00F325BE"/>
    <w:rsid w:val="00F32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597E"/>
  <w15:chartTrackingRefBased/>
  <w15:docId w15:val="{FCE875A5-59F4-CF42-BE6B-86180058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CA"/>
    <w:pPr>
      <w:tabs>
        <w:tab w:val="right" w:pos="6804"/>
        <w:tab w:val="right" w:pos="9072"/>
      </w:tabs>
      <w:spacing w:line="240" w:lineRule="atLeast"/>
    </w:pPr>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473D"/>
    <w:pPr>
      <w:tabs>
        <w:tab w:val="clear" w:pos="6804"/>
        <w:tab w:val="center" w:pos="4536"/>
      </w:tabs>
      <w:spacing w:line="240" w:lineRule="auto"/>
    </w:pPr>
  </w:style>
  <w:style w:type="character" w:customStyle="1" w:styleId="KopfzeileZchn">
    <w:name w:val="Kopfzeile Zchn"/>
    <w:basedOn w:val="Absatz-Standardschriftart"/>
    <w:link w:val="Kopfzeile"/>
    <w:uiPriority w:val="99"/>
    <w:rsid w:val="0081473D"/>
    <w:rPr>
      <w:rFonts w:ascii="Arial" w:eastAsia="Times New Roman" w:hAnsi="Arial" w:cs="Times New Roman"/>
      <w:sz w:val="22"/>
      <w:lang w:eastAsia="de-DE"/>
    </w:rPr>
  </w:style>
  <w:style w:type="paragraph" w:styleId="Fuzeile">
    <w:name w:val="footer"/>
    <w:basedOn w:val="Standard"/>
    <w:link w:val="FuzeileZchn"/>
    <w:uiPriority w:val="99"/>
    <w:unhideWhenUsed/>
    <w:rsid w:val="0081473D"/>
    <w:pPr>
      <w:tabs>
        <w:tab w:val="clear" w:pos="6804"/>
        <w:tab w:val="center" w:pos="4536"/>
      </w:tabs>
      <w:spacing w:line="240" w:lineRule="auto"/>
    </w:pPr>
  </w:style>
  <w:style w:type="character" w:customStyle="1" w:styleId="FuzeileZchn">
    <w:name w:val="Fußzeile Zchn"/>
    <w:basedOn w:val="Absatz-Standardschriftart"/>
    <w:link w:val="Fuzeile"/>
    <w:uiPriority w:val="99"/>
    <w:rsid w:val="0081473D"/>
    <w:rPr>
      <w:rFonts w:ascii="Arial" w:eastAsia="Times New Roman" w:hAnsi="Arial"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Natascha Nimbler</cp:lastModifiedBy>
  <cp:revision>2</cp:revision>
  <dcterms:created xsi:type="dcterms:W3CDTF">2021-11-03T13:26:00Z</dcterms:created>
  <dcterms:modified xsi:type="dcterms:W3CDTF">2021-11-03T13:26:00Z</dcterms:modified>
</cp:coreProperties>
</file>