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8E4F" w14:textId="5C3E88FD" w:rsidR="004B7CCA" w:rsidRPr="00C60911" w:rsidRDefault="00316A07" w:rsidP="004B7CCA">
      <w:pPr>
        <w:spacing w:line="240" w:lineRule="auto"/>
        <w:rPr>
          <w:rFonts w:ascii="Calibri" w:hAnsi="Calibri" w:cs="Calibri"/>
          <w:sz w:val="24"/>
        </w:rPr>
      </w:pPr>
      <w:r>
        <w:rPr>
          <w:noProof/>
        </w:rPr>
        <mc:AlternateContent>
          <mc:Choice Requires="wps">
            <w:drawing>
              <wp:anchor distT="0" distB="0" distL="114300" distR="114300" simplePos="0" relativeHeight="251659264" behindDoc="0" locked="0" layoutInCell="1" allowOverlap="1" wp14:anchorId="661A2C0C" wp14:editId="5993AA03">
                <wp:simplePos x="0" y="0"/>
                <wp:positionH relativeFrom="column">
                  <wp:posOffset>0</wp:posOffset>
                </wp:positionH>
                <wp:positionV relativeFrom="paragraph">
                  <wp:posOffset>0</wp:posOffset>
                </wp:positionV>
                <wp:extent cx="3060000" cy="1620000"/>
                <wp:effectExtent l="0" t="0" r="0" b="0"/>
                <wp:wrapSquare wrapText="bothSides"/>
                <wp:docPr id="1" name="Textfeld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0000" cy="1620000"/>
                        </a:xfrm>
                        <a:prstGeom prst="rect">
                          <a:avLst/>
                        </a:prstGeom>
                        <a:noFill/>
                        <a:ln w="6350">
                          <a:noFill/>
                        </a:ln>
                      </wps:spPr>
                      <wps:txb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A2C0C" id="_x0000_t202" coordsize="21600,21600" o:spt="202" path="m,l,21600r21600,l21600,xe">
                <v:stroke joinstyle="miter"/>
                <v:path gradientshapeok="t" o:connecttype="rect"/>
              </v:shapetype>
              <v:shape id="Textfeld 1" o:spid="_x0000_s1026" type="#_x0000_t202" style="position:absolute;margin-left:0;margin-top:0;width:240.9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" filled="f" stroked="f" strokeweight=".5pt">
                <v:fill o:detectmouseclick="t"/>
                <o:lock v:ext="edit" aspectratio="t"/>
                <v:textbo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v:textbox>
                <w10:wrap type="square"/>
              </v:shape>
            </w:pict>
          </mc:Fallback>
        </mc:AlternateContent>
      </w:r>
    </w:p>
    <w:p w14:paraId="2AE8286B" w14:textId="6CE4E02B" w:rsidR="004B7CCA" w:rsidRDefault="004B7CCA" w:rsidP="004B7CCA">
      <w:pPr>
        <w:spacing w:line="240" w:lineRule="auto"/>
        <w:rPr>
          <w:rFonts w:ascii="Calibri" w:hAnsi="Calibri" w:cs="Calibri"/>
          <w:sz w:val="24"/>
        </w:rPr>
      </w:pPr>
    </w:p>
    <w:p w14:paraId="2378B727" w14:textId="69170B70" w:rsidR="004B7CCA" w:rsidRDefault="004B7CCA" w:rsidP="004B7CCA">
      <w:pPr>
        <w:spacing w:line="240" w:lineRule="auto"/>
        <w:rPr>
          <w:rFonts w:ascii="Calibri" w:hAnsi="Calibri" w:cs="Calibri"/>
          <w:sz w:val="24"/>
        </w:rPr>
      </w:pPr>
    </w:p>
    <w:p w14:paraId="341EB156" w14:textId="18860E6E" w:rsidR="004B7CCA" w:rsidRDefault="004B7CCA" w:rsidP="004B7CCA">
      <w:pPr>
        <w:spacing w:line="240" w:lineRule="auto"/>
        <w:rPr>
          <w:rFonts w:ascii="Calibri" w:hAnsi="Calibri" w:cs="Calibri"/>
          <w:sz w:val="24"/>
        </w:rPr>
      </w:pPr>
    </w:p>
    <w:p w14:paraId="69E451CC" w14:textId="77777777" w:rsidR="004B7CCA" w:rsidRPr="00C60911" w:rsidRDefault="004B7CCA" w:rsidP="004B7CCA">
      <w:pPr>
        <w:spacing w:line="240" w:lineRule="auto"/>
        <w:rPr>
          <w:rFonts w:ascii="Calibri" w:hAnsi="Calibri" w:cs="Calibri"/>
          <w:sz w:val="24"/>
        </w:rPr>
      </w:pPr>
    </w:p>
    <w:p w14:paraId="276361CC" w14:textId="77777777" w:rsidR="004B7CCA" w:rsidRPr="00C60911" w:rsidRDefault="004B7CCA" w:rsidP="004B7CCA">
      <w:pPr>
        <w:spacing w:line="240" w:lineRule="auto"/>
        <w:rPr>
          <w:rFonts w:ascii="Calibri" w:hAnsi="Calibri" w:cs="Calibri"/>
          <w:sz w:val="24"/>
        </w:rPr>
      </w:pPr>
    </w:p>
    <w:p w14:paraId="23BF2A24" w14:textId="77777777" w:rsidR="00316A07" w:rsidRDefault="00316A07" w:rsidP="004B7CCA">
      <w:pPr>
        <w:spacing w:line="240" w:lineRule="auto"/>
        <w:rPr>
          <w:rFonts w:ascii="Calibri" w:hAnsi="Calibri" w:cs="Calibri"/>
          <w:b/>
          <w:sz w:val="32"/>
          <w:szCs w:val="32"/>
        </w:rPr>
      </w:pPr>
    </w:p>
    <w:p w14:paraId="2DCE382D" w14:textId="77777777" w:rsidR="00316A07" w:rsidRDefault="00316A07" w:rsidP="004B7CCA">
      <w:pPr>
        <w:spacing w:line="240" w:lineRule="auto"/>
        <w:rPr>
          <w:rFonts w:ascii="Calibri" w:hAnsi="Calibri" w:cs="Calibri"/>
          <w:b/>
          <w:sz w:val="32"/>
          <w:szCs w:val="32"/>
        </w:rPr>
      </w:pPr>
    </w:p>
    <w:p w14:paraId="1AB66FFE" w14:textId="20229E18" w:rsidR="00316A07" w:rsidRDefault="00BD4F35" w:rsidP="004B7CCA">
      <w:pPr>
        <w:spacing w:line="240" w:lineRule="auto"/>
        <w:rPr>
          <w:rFonts w:ascii="Calibri" w:hAnsi="Calibri" w:cs="Calibri"/>
          <w:bCs/>
          <w:sz w:val="24"/>
        </w:rPr>
      </w:pPr>
      <w:r>
        <w:rPr>
          <w:rFonts w:ascii="Calibri" w:hAnsi="Calibri" w:cs="Calibri"/>
          <w:b/>
          <w:sz w:val="32"/>
          <w:szCs w:val="32"/>
        </w:rPr>
        <w:tab/>
      </w:r>
      <w:r>
        <w:rPr>
          <w:rFonts w:ascii="Calibri" w:hAnsi="Calibri" w:cs="Calibri"/>
          <w:b/>
          <w:sz w:val="32"/>
          <w:szCs w:val="32"/>
        </w:rPr>
        <w:tab/>
      </w:r>
      <w:proofErr w:type="spellStart"/>
      <w:r>
        <w:rPr>
          <w:rFonts w:ascii="Calibri" w:hAnsi="Calibri" w:cs="Calibri"/>
          <w:bCs/>
          <w:sz w:val="24"/>
        </w:rPr>
        <w:t>xxxx</w:t>
      </w:r>
      <w:proofErr w:type="spellEnd"/>
      <w:r>
        <w:rPr>
          <w:rFonts w:ascii="Calibri" w:hAnsi="Calibri" w:cs="Calibri"/>
          <w:bCs/>
          <w:sz w:val="24"/>
        </w:rPr>
        <w:t>-xx-xx</w:t>
      </w:r>
    </w:p>
    <w:p w14:paraId="2B919FD2" w14:textId="77777777" w:rsidR="00F325BE" w:rsidRPr="00BD4F35" w:rsidRDefault="00F325BE" w:rsidP="00F325BE">
      <w:pPr>
        <w:spacing w:line="240" w:lineRule="auto"/>
        <w:jc w:val="both"/>
        <w:rPr>
          <w:rFonts w:ascii="Calibri" w:hAnsi="Calibri" w:cs="Calibri"/>
          <w:bCs/>
          <w:sz w:val="24"/>
        </w:rPr>
      </w:pPr>
    </w:p>
    <w:p w14:paraId="2AAB892E" w14:textId="10EE22B7" w:rsidR="004B7CCA" w:rsidRPr="00BD4F35" w:rsidRDefault="004B7CCA" w:rsidP="00F325BE">
      <w:pPr>
        <w:spacing w:line="240" w:lineRule="auto"/>
        <w:jc w:val="both"/>
        <w:rPr>
          <w:rFonts w:ascii="Calibri" w:hAnsi="Calibri" w:cs="Calibri"/>
          <w:b/>
          <w:sz w:val="32"/>
          <w:szCs w:val="32"/>
          <w:u w:val="single"/>
        </w:rPr>
      </w:pPr>
      <w:r w:rsidRPr="00BD4F35">
        <w:rPr>
          <w:rFonts w:ascii="Calibri" w:hAnsi="Calibri" w:cs="Calibri"/>
          <w:b/>
          <w:sz w:val="32"/>
          <w:szCs w:val="32"/>
          <w:u w:val="single"/>
        </w:rPr>
        <w:t xml:space="preserve">Einsatz von betriebsfremden </w:t>
      </w:r>
      <w:proofErr w:type="spellStart"/>
      <w:r w:rsidRPr="00BD4F35">
        <w:rPr>
          <w:rFonts w:ascii="Calibri" w:hAnsi="Calibri" w:cs="Calibri"/>
          <w:b/>
          <w:sz w:val="32"/>
          <w:szCs w:val="32"/>
          <w:u w:val="single"/>
        </w:rPr>
        <w:t>Arbeitnehmenden</w:t>
      </w:r>
      <w:proofErr w:type="spellEnd"/>
    </w:p>
    <w:p w14:paraId="11BA7AC9" w14:textId="1947858C" w:rsidR="004B7CCA" w:rsidRPr="00C05D77" w:rsidRDefault="004B7CCA" w:rsidP="00F325BE">
      <w:pPr>
        <w:spacing w:line="240" w:lineRule="auto"/>
        <w:jc w:val="both"/>
        <w:rPr>
          <w:rFonts w:ascii="Calibri" w:hAnsi="Calibri" w:cs="Calibri"/>
          <w:b/>
          <w:sz w:val="23"/>
          <w:szCs w:val="23"/>
        </w:rPr>
      </w:pPr>
    </w:p>
    <w:p w14:paraId="0372F9C6" w14:textId="77777777" w:rsidR="004B7CCA" w:rsidRPr="00C05D77" w:rsidRDefault="004B7CCA" w:rsidP="00F325BE">
      <w:pPr>
        <w:spacing w:line="240" w:lineRule="auto"/>
        <w:jc w:val="both"/>
        <w:rPr>
          <w:rFonts w:ascii="Calibri" w:hAnsi="Calibri" w:cs="Calibri"/>
          <w:b/>
          <w:sz w:val="23"/>
          <w:szCs w:val="23"/>
        </w:rPr>
      </w:pPr>
    </w:p>
    <w:p w14:paraId="3A053907" w14:textId="77777777" w:rsidR="004B7CCA" w:rsidRPr="00F325BE" w:rsidRDefault="004B7CCA" w:rsidP="00F325BE">
      <w:pPr>
        <w:spacing w:line="240" w:lineRule="auto"/>
        <w:jc w:val="both"/>
        <w:rPr>
          <w:rFonts w:ascii="Calibri" w:hAnsi="Calibri" w:cs="Calibri"/>
          <w:sz w:val="23"/>
          <w:szCs w:val="23"/>
        </w:rPr>
      </w:pPr>
      <w:r w:rsidRPr="00F325BE">
        <w:rPr>
          <w:rFonts w:ascii="Calibri" w:hAnsi="Calibri" w:cs="Calibri"/>
          <w:sz w:val="23"/>
          <w:szCs w:val="23"/>
        </w:rPr>
        <w:t>Sehr geehrte Damen und Herren,</w:t>
      </w:r>
    </w:p>
    <w:p w14:paraId="75698A5F" w14:textId="77777777" w:rsidR="004B7CCA" w:rsidRPr="00F325BE" w:rsidRDefault="004B7CCA" w:rsidP="00F325BE">
      <w:pPr>
        <w:spacing w:line="240" w:lineRule="auto"/>
        <w:jc w:val="both"/>
        <w:rPr>
          <w:rFonts w:ascii="Calibri" w:hAnsi="Calibri" w:cs="Calibri"/>
          <w:sz w:val="23"/>
          <w:szCs w:val="23"/>
        </w:rPr>
      </w:pPr>
    </w:p>
    <w:p w14:paraId="6CEE4DA1" w14:textId="77777777" w:rsidR="004B7CCA" w:rsidRPr="00F325BE" w:rsidRDefault="004B7CCA" w:rsidP="00F325BE">
      <w:pPr>
        <w:spacing w:line="240" w:lineRule="auto"/>
        <w:jc w:val="both"/>
        <w:rPr>
          <w:rFonts w:ascii="Calibri" w:hAnsi="Calibri" w:cs="Calibri"/>
          <w:sz w:val="23"/>
          <w:szCs w:val="23"/>
        </w:rPr>
      </w:pPr>
      <w:r w:rsidRPr="00F325BE">
        <w:rPr>
          <w:rFonts w:ascii="Calibri" w:hAnsi="Calibri" w:cs="Calibri"/>
          <w:sz w:val="23"/>
          <w:szCs w:val="23"/>
        </w:rPr>
        <w:t xml:space="preserve">mit Befremden musste der Betriebsrat feststellen, dass in der Abteilung ……………. betriebsfremde </w:t>
      </w:r>
      <w:proofErr w:type="spellStart"/>
      <w:r w:rsidRPr="00F325BE">
        <w:rPr>
          <w:rFonts w:ascii="Calibri" w:hAnsi="Calibri" w:cs="Calibri"/>
          <w:sz w:val="23"/>
          <w:szCs w:val="23"/>
        </w:rPr>
        <w:t>Arbeitnehmende</w:t>
      </w:r>
      <w:proofErr w:type="spellEnd"/>
      <w:r w:rsidRPr="00F325BE">
        <w:rPr>
          <w:rFonts w:ascii="Calibri" w:hAnsi="Calibri" w:cs="Calibri"/>
          <w:sz w:val="23"/>
          <w:szCs w:val="23"/>
        </w:rPr>
        <w:t xml:space="preserve"> beschäftigt werden. Ob es sich bei den betroffenen Personen um Leiharbeitskräfte oder um Beschäftigte eines Werkvertragsunternehmens handelt und für welche Aufgabenbereiche und für welchen Zeitraum diese Personen eingesetzt werden, konnten wir nicht feststellen. </w:t>
      </w:r>
    </w:p>
    <w:p w14:paraId="0D2501B8" w14:textId="77777777" w:rsidR="004B7CCA" w:rsidRPr="00F325BE" w:rsidRDefault="004B7CCA" w:rsidP="00F325BE">
      <w:pPr>
        <w:spacing w:line="240" w:lineRule="auto"/>
        <w:jc w:val="both"/>
        <w:rPr>
          <w:rFonts w:ascii="Calibri" w:hAnsi="Calibri" w:cs="Calibri"/>
          <w:sz w:val="23"/>
          <w:szCs w:val="23"/>
        </w:rPr>
      </w:pPr>
    </w:p>
    <w:p w14:paraId="5FBF966E" w14:textId="77777777" w:rsidR="004B7CCA" w:rsidRPr="00F325BE" w:rsidRDefault="004B7CCA" w:rsidP="00F325BE">
      <w:pPr>
        <w:spacing w:line="240" w:lineRule="auto"/>
        <w:jc w:val="both"/>
        <w:rPr>
          <w:rFonts w:ascii="Calibri" w:hAnsi="Calibri" w:cs="Calibri"/>
          <w:sz w:val="23"/>
          <w:szCs w:val="23"/>
        </w:rPr>
      </w:pPr>
      <w:r w:rsidRPr="00F325BE">
        <w:rPr>
          <w:rFonts w:ascii="Calibri" w:hAnsi="Calibri" w:cs="Calibri"/>
          <w:sz w:val="23"/>
          <w:szCs w:val="23"/>
        </w:rPr>
        <w:t xml:space="preserve">Vorsorglich beantragen wir unser Mitbestimmungsrecht gem. § 14 Abs. 3 Satz 1 AÜG </w:t>
      </w:r>
      <w:proofErr w:type="spellStart"/>
      <w:r w:rsidRPr="00F325BE">
        <w:rPr>
          <w:rFonts w:ascii="Calibri" w:hAnsi="Calibri" w:cs="Calibri"/>
          <w:sz w:val="23"/>
          <w:szCs w:val="23"/>
        </w:rPr>
        <w:t>i.V.m</w:t>
      </w:r>
      <w:proofErr w:type="spellEnd"/>
      <w:r w:rsidRPr="00F325BE">
        <w:rPr>
          <w:rFonts w:ascii="Calibri" w:hAnsi="Calibri" w:cs="Calibri"/>
          <w:sz w:val="23"/>
          <w:szCs w:val="23"/>
        </w:rPr>
        <w:t xml:space="preserve">. </w:t>
      </w:r>
    </w:p>
    <w:p w14:paraId="53FAE8B4" w14:textId="77777777" w:rsidR="004B7CCA" w:rsidRPr="00F325BE" w:rsidRDefault="004B7CCA" w:rsidP="00F325BE">
      <w:pPr>
        <w:spacing w:line="240" w:lineRule="auto"/>
        <w:jc w:val="both"/>
        <w:rPr>
          <w:rFonts w:ascii="Calibri" w:hAnsi="Calibri" w:cs="Calibri"/>
          <w:sz w:val="23"/>
          <w:szCs w:val="23"/>
        </w:rPr>
      </w:pPr>
      <w:r w:rsidRPr="00F325BE">
        <w:rPr>
          <w:rFonts w:ascii="Calibri" w:hAnsi="Calibri" w:cs="Calibri"/>
          <w:sz w:val="23"/>
          <w:szCs w:val="23"/>
        </w:rPr>
        <w:t xml:space="preserve">§ 99 Abs. 1 BetrVG und weisen darauf hin, dass ein Einsatz von Leiharbeitskräften ohne die Zustimmung des Betriebsrates rechtswidrig ist. </w:t>
      </w:r>
    </w:p>
    <w:p w14:paraId="5BBE2D10" w14:textId="77777777" w:rsidR="004B7CCA" w:rsidRPr="00F325BE" w:rsidRDefault="004B7CCA" w:rsidP="00F325BE">
      <w:pPr>
        <w:spacing w:line="240" w:lineRule="auto"/>
        <w:jc w:val="both"/>
        <w:rPr>
          <w:rFonts w:ascii="Calibri" w:hAnsi="Calibri" w:cs="Calibri"/>
          <w:sz w:val="23"/>
          <w:szCs w:val="23"/>
        </w:rPr>
      </w:pPr>
    </w:p>
    <w:p w14:paraId="29D39954" w14:textId="77777777" w:rsidR="004B7CCA" w:rsidRPr="00F325BE" w:rsidRDefault="004B7CCA" w:rsidP="00F325BE">
      <w:pPr>
        <w:spacing w:line="240" w:lineRule="auto"/>
        <w:jc w:val="both"/>
        <w:rPr>
          <w:rFonts w:ascii="Calibri" w:hAnsi="Calibri" w:cs="Calibri"/>
          <w:sz w:val="23"/>
          <w:szCs w:val="23"/>
        </w:rPr>
      </w:pPr>
      <w:r w:rsidRPr="00F325BE">
        <w:rPr>
          <w:rFonts w:ascii="Calibri" w:hAnsi="Calibri" w:cs="Calibri"/>
          <w:sz w:val="23"/>
          <w:szCs w:val="23"/>
        </w:rPr>
        <w:t>Sollte es sich um Beschäftigte eines Werkvertragsunternehmens handeln, fordern wir Sie auf, uns den Namen dieses Unternehmens und dessen ladungsfähige Adresse mitzuteilen. Darüber hinaus fordern wir Sie auf, uns mitzuteilen, für welchen Aufgabenbereich und für welchen Zeitraum diese Personen eingesetzt werden sollen. Ferner fordern wir Sie auf, uns unverzüglich sämtliche mit dem Fremdfirmeneinsatz in Zusammenhang stehende Unterlagen vorzulegen.</w:t>
      </w:r>
    </w:p>
    <w:p w14:paraId="35ADEF2D" w14:textId="77777777" w:rsidR="004B7CCA" w:rsidRPr="00F325BE" w:rsidRDefault="004B7CCA" w:rsidP="00F325BE">
      <w:pPr>
        <w:spacing w:line="240" w:lineRule="auto"/>
        <w:jc w:val="both"/>
        <w:rPr>
          <w:rFonts w:ascii="Calibri" w:hAnsi="Calibri" w:cs="Calibri"/>
          <w:sz w:val="23"/>
          <w:szCs w:val="23"/>
        </w:rPr>
      </w:pPr>
    </w:p>
    <w:p w14:paraId="6CBD6C02" w14:textId="77777777" w:rsidR="004B7CCA" w:rsidRPr="00F325BE" w:rsidRDefault="004B7CCA" w:rsidP="00F325BE">
      <w:pPr>
        <w:spacing w:line="240" w:lineRule="auto"/>
        <w:jc w:val="both"/>
        <w:rPr>
          <w:rFonts w:ascii="Calibri" w:hAnsi="Calibri" w:cs="Calibri"/>
          <w:sz w:val="23"/>
          <w:szCs w:val="23"/>
        </w:rPr>
      </w:pPr>
      <w:r w:rsidRPr="00F325BE">
        <w:rPr>
          <w:rFonts w:ascii="Calibri" w:hAnsi="Calibri" w:cs="Calibri"/>
          <w:sz w:val="23"/>
          <w:szCs w:val="23"/>
        </w:rPr>
        <w:t>In Anbetracht der Dringlichkeit der Angelegenheit erwarten wir Ihre Antwort bzw. die Einleitung des Mitbestimmungsverfahrens gem. § 99 Abs. 1 BetrVG bis zum ……………………….</w:t>
      </w:r>
    </w:p>
    <w:p w14:paraId="39E580B0" w14:textId="77777777" w:rsidR="004B7CCA" w:rsidRPr="00F325BE" w:rsidRDefault="004B7CCA" w:rsidP="00F325BE">
      <w:pPr>
        <w:spacing w:line="240" w:lineRule="auto"/>
        <w:jc w:val="both"/>
        <w:rPr>
          <w:rFonts w:ascii="Calibri" w:hAnsi="Calibri" w:cs="Calibri"/>
          <w:sz w:val="23"/>
          <w:szCs w:val="23"/>
        </w:rPr>
      </w:pPr>
      <w:r w:rsidRPr="00F325BE">
        <w:rPr>
          <w:rFonts w:ascii="Calibri" w:hAnsi="Calibri" w:cs="Calibri"/>
          <w:sz w:val="23"/>
          <w:szCs w:val="23"/>
        </w:rPr>
        <w:t>Sollte bis zu diesem Datum keine Antwort von Ihnen eingegangen sein, werden wir uns anwaltlich über die Einleitung eines einstweiligen Verfügungsverfahrens mit Androhung eines Zwangsgeldes beraten lassen. Die hierdurch entstehenden Kosten müssten gem. § 40 Abs. 1 BetrVG (so auch BAG NZA 06,109) von Ihnen getragen werden.</w:t>
      </w:r>
    </w:p>
    <w:p w14:paraId="3486B26F" w14:textId="77777777" w:rsidR="004B7CCA" w:rsidRPr="00F325BE" w:rsidRDefault="004B7CCA" w:rsidP="00F325BE">
      <w:pPr>
        <w:spacing w:line="240" w:lineRule="auto"/>
        <w:jc w:val="both"/>
        <w:rPr>
          <w:rFonts w:ascii="Calibri" w:hAnsi="Calibri" w:cs="Calibri"/>
          <w:sz w:val="23"/>
          <w:szCs w:val="23"/>
        </w:rPr>
      </w:pPr>
    </w:p>
    <w:p w14:paraId="2E7825A4" w14:textId="77777777" w:rsidR="004B7CCA" w:rsidRPr="00F325BE" w:rsidRDefault="004B7CCA" w:rsidP="00F325BE">
      <w:pPr>
        <w:spacing w:line="240" w:lineRule="auto"/>
        <w:jc w:val="both"/>
        <w:rPr>
          <w:rFonts w:ascii="Calibri" w:hAnsi="Calibri" w:cs="Calibri"/>
          <w:sz w:val="23"/>
          <w:szCs w:val="23"/>
        </w:rPr>
      </w:pPr>
      <w:r w:rsidRPr="00F325BE">
        <w:rPr>
          <w:rFonts w:ascii="Calibri" w:hAnsi="Calibri" w:cs="Calibri"/>
          <w:sz w:val="23"/>
          <w:szCs w:val="23"/>
        </w:rPr>
        <w:t>Mit freundlichen Grüßen</w:t>
      </w:r>
    </w:p>
    <w:p w14:paraId="5248CBD6" w14:textId="0CACF86F" w:rsidR="004B7CCA" w:rsidRDefault="004B7CCA" w:rsidP="00F325BE">
      <w:pPr>
        <w:spacing w:line="240" w:lineRule="auto"/>
        <w:jc w:val="both"/>
        <w:rPr>
          <w:rFonts w:ascii="Calibri" w:hAnsi="Calibri" w:cs="Calibri"/>
          <w:sz w:val="23"/>
          <w:szCs w:val="23"/>
        </w:rPr>
      </w:pPr>
    </w:p>
    <w:p w14:paraId="62C37631" w14:textId="7F9A14A8" w:rsidR="00F325BE" w:rsidRDefault="00F325BE" w:rsidP="00F325BE">
      <w:pPr>
        <w:spacing w:line="240" w:lineRule="auto"/>
        <w:jc w:val="both"/>
        <w:rPr>
          <w:rFonts w:ascii="Calibri" w:hAnsi="Calibri" w:cs="Calibri"/>
          <w:sz w:val="23"/>
          <w:szCs w:val="23"/>
        </w:rPr>
      </w:pPr>
    </w:p>
    <w:p w14:paraId="55176F96" w14:textId="77777777" w:rsidR="00F325BE" w:rsidRPr="00F325BE" w:rsidRDefault="00F325BE" w:rsidP="00F325BE">
      <w:pPr>
        <w:spacing w:line="240" w:lineRule="auto"/>
        <w:jc w:val="both"/>
        <w:rPr>
          <w:rFonts w:ascii="Calibri" w:hAnsi="Calibri" w:cs="Calibri"/>
          <w:sz w:val="23"/>
          <w:szCs w:val="23"/>
        </w:rPr>
      </w:pPr>
    </w:p>
    <w:p w14:paraId="4DC0A09D" w14:textId="77777777" w:rsidR="004B7CCA" w:rsidRPr="00F325BE" w:rsidRDefault="004B7CCA" w:rsidP="00F325BE">
      <w:pPr>
        <w:spacing w:line="240" w:lineRule="auto"/>
        <w:jc w:val="both"/>
        <w:rPr>
          <w:rFonts w:ascii="Calibri" w:hAnsi="Calibri" w:cs="Calibri"/>
          <w:sz w:val="23"/>
          <w:szCs w:val="23"/>
        </w:rPr>
      </w:pPr>
      <w:r w:rsidRPr="00F325BE">
        <w:rPr>
          <w:rFonts w:ascii="Calibri" w:hAnsi="Calibri" w:cs="Calibri"/>
          <w:sz w:val="23"/>
          <w:szCs w:val="23"/>
        </w:rPr>
        <w:t>für den Betriebsrat</w:t>
      </w:r>
    </w:p>
    <w:p w14:paraId="71DE9900" w14:textId="77777777" w:rsidR="004B7CCA" w:rsidRPr="00F325BE" w:rsidRDefault="004B7CCA" w:rsidP="004B7CCA">
      <w:pPr>
        <w:spacing w:line="240" w:lineRule="auto"/>
        <w:rPr>
          <w:rFonts w:ascii="Calibri" w:hAnsi="Calibri" w:cs="Calibri"/>
          <w:sz w:val="23"/>
          <w:szCs w:val="23"/>
        </w:rPr>
      </w:pPr>
      <w:r w:rsidRPr="00F325BE">
        <w:rPr>
          <w:rFonts w:ascii="Calibri" w:hAnsi="Calibri" w:cs="Calibri"/>
          <w:sz w:val="23"/>
          <w:szCs w:val="23"/>
        </w:rPr>
        <w:t>……………………………………</w:t>
      </w:r>
    </w:p>
    <w:p w14:paraId="238E0B8F" w14:textId="7F209F63" w:rsidR="009D21B3" w:rsidRPr="00F325BE" w:rsidRDefault="004B7CCA" w:rsidP="00F325BE">
      <w:pPr>
        <w:spacing w:line="240" w:lineRule="auto"/>
        <w:rPr>
          <w:rFonts w:ascii="Calibri" w:hAnsi="Calibri" w:cs="Calibri"/>
          <w:sz w:val="23"/>
          <w:szCs w:val="23"/>
        </w:rPr>
      </w:pPr>
      <w:r w:rsidRPr="00F325BE">
        <w:rPr>
          <w:rFonts w:ascii="Calibri" w:hAnsi="Calibri" w:cs="Calibri"/>
          <w:sz w:val="23"/>
          <w:szCs w:val="23"/>
        </w:rPr>
        <w:t>(Vorsitzende/r)</w:t>
      </w:r>
    </w:p>
    <w:sectPr w:rsidR="009D21B3" w:rsidRPr="00F325BE" w:rsidSect="0081473D">
      <w:headerReference w:type="default" r:id="rId6"/>
      <w:pgSz w:w="11900" w:h="16840"/>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941C" w14:textId="77777777" w:rsidR="00DA2D15" w:rsidRDefault="00DA2D15" w:rsidP="0081473D">
      <w:pPr>
        <w:spacing w:line="240" w:lineRule="auto"/>
      </w:pPr>
      <w:r>
        <w:separator/>
      </w:r>
    </w:p>
  </w:endnote>
  <w:endnote w:type="continuationSeparator" w:id="0">
    <w:p w14:paraId="33D0F4F3" w14:textId="77777777" w:rsidR="00DA2D15" w:rsidRDefault="00DA2D15" w:rsidP="00814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CCF2" w14:textId="77777777" w:rsidR="00DA2D15" w:rsidRDefault="00DA2D15" w:rsidP="0081473D">
      <w:pPr>
        <w:spacing w:line="240" w:lineRule="auto"/>
      </w:pPr>
      <w:r>
        <w:separator/>
      </w:r>
    </w:p>
  </w:footnote>
  <w:footnote w:type="continuationSeparator" w:id="0">
    <w:p w14:paraId="56A25190" w14:textId="77777777" w:rsidR="00DA2D15" w:rsidRDefault="00DA2D15" w:rsidP="00814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70D" w14:textId="55CBBD98" w:rsidR="00316A07" w:rsidRDefault="00BD4F35">
    <w:pPr>
      <w:pStyle w:val="Kopfzeile"/>
    </w:pPr>
    <w:r>
      <w:rPr>
        <w:noProof/>
      </w:rPr>
      <mc:AlternateContent>
        <mc:Choice Requires="wps">
          <w:drawing>
            <wp:anchor distT="0" distB="0" distL="114300" distR="114300" simplePos="0" relativeHeight="251659264" behindDoc="0" locked="0" layoutInCell="1" allowOverlap="1" wp14:anchorId="3C7B8700" wp14:editId="4CBDF903">
              <wp:simplePos x="0" y="0"/>
              <wp:positionH relativeFrom="leftMargin">
                <wp:posOffset>-223569</wp:posOffset>
              </wp:positionH>
              <wp:positionV relativeFrom="page">
                <wp:posOffset>3780790</wp:posOffset>
              </wp:positionV>
              <wp:extent cx="359410" cy="6985"/>
              <wp:effectExtent l="12700" t="12700" r="21590" b="18415"/>
              <wp:wrapNone/>
              <wp:docPr id="2" name="Gerade Verbindung 2"/>
              <wp:cNvGraphicFramePr/>
              <a:graphic xmlns:a="http://schemas.openxmlformats.org/drawingml/2006/main">
                <a:graphicData uri="http://schemas.microsoft.com/office/word/2010/wordprocessingShape">
                  <wps:wsp>
                    <wps:cNvCnPr/>
                    <wps:spPr>
                      <a:xfrm>
                        <a:off x="0" y="0"/>
                        <a:ext cx="359410"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207F3"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7.6pt,297.7pt" to="10.7pt,29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" strokecolor="black [3200]" strokeweight="1.5pt">
              <v:stroke joinstyle="miter"/>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CA"/>
    <w:rsid w:val="00316A07"/>
    <w:rsid w:val="004B7CCA"/>
    <w:rsid w:val="0081473D"/>
    <w:rsid w:val="009D21B3"/>
    <w:rsid w:val="00BD4F35"/>
    <w:rsid w:val="00C05D77"/>
    <w:rsid w:val="00C21A33"/>
    <w:rsid w:val="00DA2D15"/>
    <w:rsid w:val="00E65289"/>
    <w:rsid w:val="00F325BE"/>
    <w:rsid w:val="00F32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597E"/>
  <w15:chartTrackingRefBased/>
  <w15:docId w15:val="{FCE875A5-59F4-CF42-BE6B-86180058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CCA"/>
    <w:pPr>
      <w:tabs>
        <w:tab w:val="right" w:pos="6804"/>
        <w:tab w:val="right" w:pos="9072"/>
      </w:tabs>
      <w:spacing w:line="240" w:lineRule="atLeast"/>
    </w:pPr>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473D"/>
    <w:pPr>
      <w:tabs>
        <w:tab w:val="clear" w:pos="6804"/>
        <w:tab w:val="center" w:pos="4536"/>
      </w:tabs>
      <w:spacing w:line="240" w:lineRule="auto"/>
    </w:pPr>
  </w:style>
  <w:style w:type="character" w:customStyle="1" w:styleId="KopfzeileZchn">
    <w:name w:val="Kopfzeile Zchn"/>
    <w:basedOn w:val="Absatz-Standardschriftart"/>
    <w:link w:val="Kopfzeile"/>
    <w:uiPriority w:val="99"/>
    <w:rsid w:val="0081473D"/>
    <w:rPr>
      <w:rFonts w:ascii="Arial" w:eastAsia="Times New Roman" w:hAnsi="Arial" w:cs="Times New Roman"/>
      <w:sz w:val="22"/>
      <w:lang w:eastAsia="de-DE"/>
    </w:rPr>
  </w:style>
  <w:style w:type="paragraph" w:styleId="Fuzeile">
    <w:name w:val="footer"/>
    <w:basedOn w:val="Standard"/>
    <w:link w:val="FuzeileZchn"/>
    <w:uiPriority w:val="99"/>
    <w:unhideWhenUsed/>
    <w:rsid w:val="0081473D"/>
    <w:pPr>
      <w:tabs>
        <w:tab w:val="clear" w:pos="6804"/>
        <w:tab w:val="center" w:pos="4536"/>
      </w:tabs>
      <w:spacing w:line="240" w:lineRule="auto"/>
    </w:pPr>
  </w:style>
  <w:style w:type="character" w:customStyle="1" w:styleId="FuzeileZchn">
    <w:name w:val="Fußzeile Zchn"/>
    <w:basedOn w:val="Absatz-Standardschriftart"/>
    <w:link w:val="Fuzeile"/>
    <w:uiPriority w:val="99"/>
    <w:rsid w:val="0081473D"/>
    <w:rPr>
      <w:rFonts w:ascii="Arial" w:eastAsia="Times New Roman" w:hAnsi="Arial"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Natascha Nimbler</cp:lastModifiedBy>
  <cp:revision>3</cp:revision>
  <dcterms:created xsi:type="dcterms:W3CDTF">2021-11-03T13:15:00Z</dcterms:created>
  <dcterms:modified xsi:type="dcterms:W3CDTF">2021-11-03T13:19:00Z</dcterms:modified>
</cp:coreProperties>
</file>